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5E2F3" w14:textId="524691CB" w:rsidR="00D97C2F" w:rsidRDefault="00616443">
      <w:r w:rsidRPr="00616443">
        <w:drawing>
          <wp:inline distT="0" distB="0" distL="0" distR="0" wp14:anchorId="2CFD4CDC" wp14:editId="22F2528A">
            <wp:extent cx="4690860" cy="2807677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10229" cy="28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40863" w14:textId="02B7F5CA" w:rsidR="00616443" w:rsidRDefault="00616443">
      <w:r w:rsidRPr="00616443">
        <w:drawing>
          <wp:inline distT="0" distB="0" distL="0" distR="0" wp14:anchorId="1EA0CA8F" wp14:editId="560CD1F4">
            <wp:extent cx="4737357" cy="2795954"/>
            <wp:effectExtent l="0" t="0" r="635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4388" cy="281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D04DF" w14:textId="45554BAE" w:rsidR="00616443" w:rsidRDefault="00616443">
      <w:r w:rsidRPr="00616443">
        <w:drawing>
          <wp:inline distT="0" distB="0" distL="0" distR="0" wp14:anchorId="0CD61A75" wp14:editId="00F26192">
            <wp:extent cx="4747393" cy="2858819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61122" cy="286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519FD" w14:textId="59700DED" w:rsidR="00616443" w:rsidRDefault="00616443">
      <w:hyperlink r:id="rId7" w:history="1">
        <w:r w:rsidRPr="00791AAA">
          <w:rPr>
            <w:rStyle w:val="Hyperlink"/>
          </w:rPr>
          <w:t>https://www.casadairrigacao.com.br/tobomba-fgn-0-mono-12cv-130mm-al-110-254v-famac?srsltid=AfmBOoqvEsJT7nKS51pw6NZGK1p2uA9SWJnvB3fHx9J3C_4awHisJZZBK8Y</w:t>
        </w:r>
      </w:hyperlink>
    </w:p>
    <w:p w14:paraId="5E0C3ED2" w14:textId="16D2E6D1" w:rsidR="00616443" w:rsidRDefault="00616443"/>
    <w:p w14:paraId="33EDA250" w14:textId="6832BDB4" w:rsidR="00616443" w:rsidRDefault="00616443">
      <w:hyperlink r:id="rId8" w:history="1">
        <w:r w:rsidRPr="00791AAA">
          <w:rPr>
            <w:rStyle w:val="Hyperlink"/>
          </w:rPr>
          <w:t>https://www.chiareli.com/casa-e-jardim/motobomba-centrifuga-agua-limpa-famac-fgn-0-12cv-1-x1-130mm-3500rpm-1est-eixo-horizontal-mono?parceiro=9249&amp;srsltid=AfmBOopJNN30W4ujtsz34IelZkGXwmY6ysFAxLlMfh-t4T5eXZx1bRvq-zI&amp;variant_id=2037</w:t>
        </w:r>
      </w:hyperlink>
    </w:p>
    <w:p w14:paraId="51B03C7C" w14:textId="710D4D17" w:rsidR="00616443" w:rsidRDefault="00616443"/>
    <w:p w14:paraId="265368B6" w14:textId="6FB12261" w:rsidR="00616443" w:rsidRDefault="00616443">
      <w:hyperlink r:id="rId9" w:history="1">
        <w:r w:rsidRPr="00791AAA">
          <w:rPr>
            <w:rStyle w:val="Hyperlink"/>
          </w:rPr>
          <w:t>https://www.mfrural.com.br/detalhe/676991/bomba-famac-centrifuga-fgn-0-130mm-1-2cv-voltagem-monof-110-127-220-254v?srsltid=AfmBOopbWmpBMrSdbie_SbcSzH0ptkCG__X9b46dCsH-btmaMQTQWTn8g9k</w:t>
        </w:r>
      </w:hyperlink>
    </w:p>
    <w:p w14:paraId="4D387551" w14:textId="4506420B" w:rsidR="00616443" w:rsidRDefault="00616443"/>
    <w:p w14:paraId="1C2076EA" w14:textId="77777777" w:rsidR="00616443" w:rsidRDefault="00616443"/>
    <w:sectPr w:rsidR="006164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43"/>
    <w:rsid w:val="00616443"/>
    <w:rsid w:val="00CE1482"/>
    <w:rsid w:val="00D9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50286"/>
  <w15:chartTrackingRefBased/>
  <w15:docId w15:val="{D78CA0F8-576F-4AD1-B626-343F801D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1644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16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areli.com/casa-e-jardim/motobomba-centrifuga-agua-limpa-famac-fgn-0-12cv-1-x1-130mm-3500rpm-1est-eixo-horizontal-mono?parceiro=9249&amp;srsltid=AfmBOopJNN30W4ujtsz34IelZkGXwmY6ysFAxLlMfh-t4T5eXZx1bRvq-zI&amp;variant_id=203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sadairrigacao.com.br/tobomba-fgn-0-mono-12cv-130mm-al-110-254v-famac?srsltid=AfmBOoqvEsJT7nKS51pw6NZGK1p2uA9SWJnvB3fHx9J3C_4awHisJZZBK8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mfrural.com.br/detalhe/676991/bomba-famac-centrifuga-fgn-0-130mm-1-2cv-voltagem-monof-110-127-220-254v?srsltid=AfmBOopbWmpBMrSdbie_SbcSzH0ptkCG__X9b46dCsH-btmaMQTQWTn8g9k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2</cp:revision>
  <dcterms:created xsi:type="dcterms:W3CDTF">2025-01-22T19:09:00Z</dcterms:created>
  <dcterms:modified xsi:type="dcterms:W3CDTF">2025-01-22T20:04:00Z</dcterms:modified>
</cp:coreProperties>
</file>